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68" w:rsidRPr="001F3215" w:rsidRDefault="00895896" w:rsidP="00411D68">
      <w:pPr>
        <w:jc w:val="center"/>
        <w:rPr>
          <w:rFonts w:asciiTheme="minorHAnsi" w:hAnsiTheme="minorHAnsi" w:cstheme="minorHAnsi"/>
          <w:smallCaps/>
          <w:sz w:val="41"/>
          <w:szCs w:val="41"/>
        </w:rPr>
      </w:pPr>
      <w:r w:rsidRPr="001F3215">
        <w:rPr>
          <w:rFonts w:asciiTheme="minorHAnsi" w:hAnsiTheme="minorHAnsi" w:cstheme="minorHAnsi"/>
          <w:smallCaps/>
          <w:noProof/>
          <w:sz w:val="41"/>
          <w:szCs w:val="41"/>
          <w:lang w:eastAsia="en-GB"/>
        </w:rPr>
        <mc:AlternateContent>
          <mc:Choice Requires="wps">
            <w:drawing>
              <wp:anchor distT="0" distB="0" distL="114300" distR="114300" simplePos="0" relativeHeight="251657728" behindDoc="0" locked="0" layoutInCell="1" allowOverlap="1">
                <wp:simplePos x="0" y="0"/>
                <wp:positionH relativeFrom="column">
                  <wp:posOffset>4945380</wp:posOffset>
                </wp:positionH>
                <wp:positionV relativeFrom="paragraph">
                  <wp:posOffset>0</wp:posOffset>
                </wp:positionV>
                <wp:extent cx="1123950" cy="311150"/>
                <wp:effectExtent l="5715" t="9525" r="1333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11150"/>
                        </a:xfrm>
                        <a:prstGeom prst="rect">
                          <a:avLst/>
                        </a:prstGeom>
                        <a:solidFill>
                          <a:srgbClr val="FFFFFF"/>
                        </a:solidFill>
                        <a:ln w="9525">
                          <a:solidFill>
                            <a:srgbClr val="000000"/>
                          </a:solidFill>
                          <a:miter lim="800000"/>
                          <a:headEnd/>
                          <a:tailEnd/>
                        </a:ln>
                      </wps:spPr>
                      <wps:txbx>
                        <w:txbxContent>
                          <w:p w:rsidR="00A86276" w:rsidRPr="00A86276" w:rsidRDefault="00A86276">
                            <w:pPr>
                              <w:rPr>
                                <w:b/>
                                <w:sz w:val="20"/>
                              </w:rPr>
                            </w:pPr>
                            <w:r w:rsidRPr="00A86276">
                              <w:rPr>
                                <w:b/>
                                <w:sz w:val="20"/>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89.4pt;margin-top:0;width:88.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">
                <v:textbox>
                  <w:txbxContent>
                    <w:p w:rsidR="00A86276" w:rsidRPr="00A86276" w:rsidRDefault="00A86276">
                      <w:pPr>
                        <w:rPr>
                          <w:b/>
                          <w:sz w:val="20"/>
                        </w:rPr>
                      </w:pPr>
                      <w:r w:rsidRPr="00A86276">
                        <w:rPr>
                          <w:b/>
                          <w:sz w:val="20"/>
                        </w:rPr>
                        <w:t>REF:</w:t>
                      </w:r>
                    </w:p>
                  </w:txbxContent>
                </v:textbox>
              </v:shape>
            </w:pict>
          </mc:Fallback>
        </mc:AlternateContent>
      </w:r>
      <w:r w:rsidR="00411D68" w:rsidRPr="001F3215">
        <w:rPr>
          <w:rFonts w:asciiTheme="minorHAnsi" w:hAnsiTheme="minorHAnsi" w:cstheme="minorHAnsi"/>
          <w:smallCaps/>
          <w:sz w:val="41"/>
          <w:szCs w:val="41"/>
        </w:rPr>
        <w:t>Sedbergh People’s Hall</w:t>
      </w:r>
    </w:p>
    <w:p w:rsidR="00411D68" w:rsidRPr="001F3215" w:rsidRDefault="00411D68" w:rsidP="00411D68">
      <w:pPr>
        <w:jc w:val="center"/>
        <w:rPr>
          <w:rFonts w:asciiTheme="minorHAnsi" w:hAnsiTheme="minorHAnsi" w:cstheme="minorHAnsi"/>
          <w:sz w:val="20"/>
          <w:szCs w:val="20"/>
        </w:rPr>
      </w:pPr>
      <w:r w:rsidRPr="001F3215">
        <w:rPr>
          <w:rFonts w:asciiTheme="minorHAnsi" w:hAnsiTheme="minorHAnsi" w:cstheme="minorHAnsi"/>
          <w:sz w:val="20"/>
          <w:szCs w:val="20"/>
        </w:rPr>
        <w:t>(Registered Charity Number 523829)</w:t>
      </w:r>
    </w:p>
    <w:p w:rsidR="00B73D2C" w:rsidRPr="001F3215" w:rsidRDefault="00B73D2C">
      <w:pPr>
        <w:jc w:val="center"/>
        <w:rPr>
          <w:rFonts w:asciiTheme="minorHAnsi" w:hAnsiTheme="minorHAnsi" w:cstheme="minorHAnsi"/>
          <w:b/>
          <w:bCs/>
          <w:color w:val="000000"/>
          <w:u w:val="single"/>
        </w:rPr>
      </w:pPr>
    </w:p>
    <w:p w:rsidR="00B73D2C" w:rsidRPr="001F3215" w:rsidRDefault="00B73D2C" w:rsidP="00E22DC1">
      <w:pPr>
        <w:spacing w:line="360" w:lineRule="auto"/>
        <w:jc w:val="center"/>
        <w:rPr>
          <w:rFonts w:asciiTheme="minorHAnsi" w:hAnsiTheme="minorHAnsi" w:cstheme="minorHAnsi"/>
          <w:b/>
          <w:bCs/>
          <w:color w:val="000000"/>
          <w:u w:val="single"/>
        </w:rPr>
      </w:pPr>
      <w:r w:rsidRPr="001F3215">
        <w:rPr>
          <w:rFonts w:asciiTheme="minorHAnsi" w:hAnsiTheme="minorHAnsi" w:cstheme="minorHAnsi"/>
          <w:b/>
          <w:bCs/>
          <w:color w:val="000000"/>
          <w:u w:val="single"/>
        </w:rPr>
        <w:t>NOTICE of INTENTION to SUPPLY ALCOHOL</w:t>
      </w:r>
    </w:p>
    <w:p w:rsidR="00B73D2C" w:rsidRPr="001F3215" w:rsidRDefault="00B73D2C">
      <w:pPr>
        <w:jc w:val="center"/>
        <w:rPr>
          <w:rFonts w:asciiTheme="minorHAnsi" w:hAnsiTheme="minorHAnsi" w:cstheme="minorHAnsi"/>
          <w:b/>
          <w:bCs/>
          <w:color w:val="000000"/>
          <w:u w:val="single"/>
        </w:rPr>
      </w:pPr>
      <w:r w:rsidRPr="001F3215">
        <w:rPr>
          <w:rFonts w:asciiTheme="minorHAnsi" w:hAnsiTheme="minorHAnsi" w:cstheme="minorHAnsi"/>
          <w:b/>
          <w:bCs/>
          <w:color w:val="000000"/>
          <w:u w:val="single"/>
        </w:rPr>
        <w:t>(in accordance with the Licensing Act 2003)</w:t>
      </w:r>
    </w:p>
    <w:p w:rsidR="00E22DC1" w:rsidRPr="001F3215" w:rsidRDefault="00E22DC1" w:rsidP="00E22DC1">
      <w:pPr>
        <w:jc w:val="center"/>
        <w:rPr>
          <w:rFonts w:asciiTheme="minorHAnsi" w:hAnsiTheme="minorHAnsi" w:cstheme="minorHAnsi"/>
          <w:b/>
          <w:i/>
          <w:color w:val="000000"/>
          <w:u w:val="single"/>
        </w:rPr>
      </w:pPr>
      <w:r w:rsidRPr="001F3215">
        <w:rPr>
          <w:rFonts w:asciiTheme="minorHAnsi" w:hAnsiTheme="minorHAnsi" w:cstheme="minorHAnsi"/>
          <w:b/>
          <w:i/>
          <w:color w:val="000000"/>
        </w:rPr>
        <w:t>Failure to comply to licence conditions may be</w:t>
      </w:r>
      <w:r w:rsidRPr="001F3215">
        <w:rPr>
          <w:rFonts w:asciiTheme="minorHAnsi" w:hAnsiTheme="minorHAnsi" w:cstheme="minorHAnsi"/>
          <w:b/>
          <w:i/>
          <w:color w:val="000000"/>
          <w:lang w:val="en"/>
        </w:rPr>
        <w:t xml:space="preserve"> punishable by up to six months imprisonment and/or a fine of up to £20,000.</w:t>
      </w:r>
    </w:p>
    <w:p w:rsidR="00B73D2C" w:rsidRPr="001F3215" w:rsidRDefault="00B73D2C">
      <w:pPr>
        <w:jc w:val="center"/>
        <w:rPr>
          <w:rFonts w:asciiTheme="minorHAnsi" w:hAnsiTheme="minorHAnsi" w:cstheme="minorHAnsi"/>
          <w:b/>
          <w:bCs/>
          <w:color w:val="000000"/>
          <w:sz w:val="10"/>
          <w:u w:val="single"/>
        </w:rPr>
      </w:pPr>
    </w:p>
    <w:p w:rsidR="00B73D2C" w:rsidRPr="001F3215" w:rsidRDefault="00B73D2C" w:rsidP="00D94B10">
      <w:pPr>
        <w:spacing w:after="120" w:line="360" w:lineRule="auto"/>
        <w:jc w:val="both"/>
        <w:rPr>
          <w:rFonts w:asciiTheme="minorHAnsi" w:hAnsiTheme="minorHAnsi" w:cstheme="minorHAnsi"/>
          <w:color w:val="000000"/>
          <w:sz w:val="22"/>
          <w:szCs w:val="22"/>
        </w:rPr>
      </w:pPr>
      <w:r w:rsidRPr="001F3215">
        <w:rPr>
          <w:rFonts w:asciiTheme="minorHAnsi" w:hAnsiTheme="minorHAnsi" w:cstheme="minorHAnsi"/>
          <w:color w:val="000000"/>
          <w:sz w:val="22"/>
          <w:szCs w:val="22"/>
        </w:rPr>
        <w:t>My booking dated</w:t>
      </w:r>
      <w:r w:rsidR="00FE1073" w:rsidRPr="001F3215">
        <w:rPr>
          <w:rFonts w:asciiTheme="minorHAnsi" w:hAnsiTheme="minorHAnsi" w:cstheme="minorHAnsi"/>
          <w:color w:val="000000"/>
          <w:sz w:val="22"/>
          <w:szCs w:val="22"/>
        </w:rPr>
        <w:t xml:space="preserve"> </w:t>
      </w:r>
      <w:r w:rsidRPr="001F3215">
        <w:rPr>
          <w:rFonts w:asciiTheme="minorHAnsi" w:hAnsiTheme="minorHAnsi" w:cstheme="minorHAnsi"/>
          <w:color w:val="000000"/>
          <w:sz w:val="22"/>
          <w:szCs w:val="22"/>
        </w:rPr>
        <w:t xml:space="preserve"> </w:t>
      </w:r>
      <w:sdt>
        <w:sdtPr>
          <w:rPr>
            <w:rStyle w:val="Style1"/>
          </w:rPr>
          <w:tag w:val="enter date"/>
          <w:id w:val="-1672948032"/>
          <w:placeholder>
            <w:docPart w:val="E43375A228FB4DF68257DFA0E57381E9"/>
          </w:placeholder>
          <w:showingPlcHdr/>
          <w15:color w:val="FF0000"/>
          <w:text/>
        </w:sdtPr>
        <w:sdtEndPr>
          <w:rPr>
            <w:rStyle w:val="DefaultParagraphFont"/>
            <w:rFonts w:ascii="Times New Roman" w:hAnsi="Times New Roman" w:cstheme="minorHAnsi"/>
            <w:b w:val="0"/>
            <w:color w:val="000000"/>
            <w:sz w:val="24"/>
            <w:szCs w:val="22"/>
          </w:rPr>
        </w:sdtEndPr>
        <w:sdtContent>
          <w:r w:rsidR="00D272BE" w:rsidRPr="001F3215">
            <w:rPr>
              <w:rStyle w:val="PlaceholderText"/>
              <w:rFonts w:asciiTheme="minorHAnsi" w:hAnsiTheme="minorHAnsi" w:cstheme="minorHAnsi"/>
              <w:color w:val="FF0000"/>
            </w:rPr>
            <w:t xml:space="preserve">Enter </w:t>
          </w:r>
          <w:r w:rsidR="004E580D">
            <w:rPr>
              <w:rStyle w:val="PlaceholderText"/>
              <w:rFonts w:asciiTheme="minorHAnsi" w:hAnsiTheme="minorHAnsi" w:cstheme="minorHAnsi"/>
              <w:color w:val="FF0000"/>
            </w:rPr>
            <w:t>event date</w:t>
          </w:r>
        </w:sdtContent>
      </w:sdt>
      <w:r w:rsidRPr="001F3215">
        <w:rPr>
          <w:rFonts w:asciiTheme="minorHAnsi" w:hAnsiTheme="minorHAnsi" w:cstheme="minorHAnsi"/>
          <w:color w:val="000000"/>
          <w:sz w:val="22"/>
          <w:szCs w:val="22"/>
        </w:rPr>
        <w:t xml:space="preserve"> </w:t>
      </w:r>
      <w:r w:rsidR="00FE1073" w:rsidRPr="001F3215">
        <w:rPr>
          <w:rFonts w:asciiTheme="minorHAnsi" w:hAnsiTheme="minorHAnsi" w:cstheme="minorHAnsi"/>
          <w:color w:val="000000"/>
          <w:sz w:val="22"/>
          <w:szCs w:val="22"/>
        </w:rPr>
        <w:t xml:space="preserve"> </w:t>
      </w:r>
      <w:r w:rsidRPr="001F3215">
        <w:rPr>
          <w:rFonts w:asciiTheme="minorHAnsi" w:hAnsiTheme="minorHAnsi" w:cstheme="minorHAnsi"/>
          <w:color w:val="000000"/>
          <w:sz w:val="22"/>
          <w:szCs w:val="22"/>
        </w:rPr>
        <w:t>includes the intention to supp</w:t>
      </w:r>
      <w:r w:rsidR="008F341A" w:rsidRPr="001F3215">
        <w:rPr>
          <w:rFonts w:asciiTheme="minorHAnsi" w:hAnsiTheme="minorHAnsi" w:cstheme="minorHAnsi"/>
          <w:color w:val="000000"/>
          <w:sz w:val="22"/>
          <w:szCs w:val="22"/>
        </w:rPr>
        <w:t>ly alcohol between the hours of</w:t>
      </w:r>
      <w:r w:rsidRPr="001F3215">
        <w:rPr>
          <w:rFonts w:asciiTheme="minorHAnsi" w:hAnsiTheme="minorHAnsi" w:cstheme="minorHAnsi"/>
          <w:color w:val="000000"/>
          <w:sz w:val="22"/>
          <w:szCs w:val="22"/>
        </w:rPr>
        <w:t xml:space="preserve">: </w:t>
      </w:r>
      <w:sdt>
        <w:sdtPr>
          <w:rPr>
            <w:rStyle w:val="Style1"/>
          </w:rPr>
          <w:tag w:val="enter date"/>
          <w:id w:val="-190380622"/>
          <w:placeholder>
            <w:docPart w:val="AB3006F3FA13470284BCED9C0940140F"/>
          </w:placeholder>
          <w:showingPlcHdr/>
          <w15:color w:val="FF0000"/>
          <w:text/>
        </w:sdtPr>
        <w:sdtEndPr>
          <w:rPr>
            <w:rStyle w:val="DefaultParagraphFont"/>
            <w:rFonts w:ascii="Times New Roman" w:hAnsi="Times New Roman" w:cstheme="minorHAnsi"/>
            <w:b w:val="0"/>
            <w:color w:val="000000"/>
            <w:sz w:val="24"/>
            <w:szCs w:val="22"/>
          </w:rPr>
        </w:sdtEndPr>
        <w:sdtContent>
          <w:r w:rsidR="00D272BE" w:rsidRPr="000041B9">
            <w:rPr>
              <w:rStyle w:val="PlaceholderText"/>
              <w:rFonts w:asciiTheme="minorHAnsi" w:hAnsiTheme="minorHAnsi" w:cstheme="minorHAnsi"/>
              <w:color w:val="FF0000"/>
            </w:rPr>
            <w:t>Enter start time</w:t>
          </w:r>
        </w:sdtContent>
      </w:sdt>
      <w:r w:rsidRPr="001F3215">
        <w:rPr>
          <w:rFonts w:asciiTheme="minorHAnsi" w:hAnsiTheme="minorHAnsi" w:cstheme="minorHAnsi"/>
          <w:color w:val="000000"/>
          <w:sz w:val="22"/>
          <w:szCs w:val="22"/>
        </w:rPr>
        <w:t xml:space="preserve"> </w:t>
      </w:r>
      <w:r w:rsidR="00C06B3D" w:rsidRPr="001F3215">
        <w:rPr>
          <w:rFonts w:asciiTheme="minorHAnsi" w:hAnsiTheme="minorHAnsi" w:cstheme="minorHAnsi"/>
          <w:color w:val="000000"/>
          <w:sz w:val="22"/>
          <w:szCs w:val="22"/>
        </w:rPr>
        <w:t xml:space="preserve">(no earlier than 11am) </w:t>
      </w:r>
      <w:r w:rsidRPr="001F3215">
        <w:rPr>
          <w:rFonts w:asciiTheme="minorHAnsi" w:hAnsiTheme="minorHAnsi" w:cstheme="minorHAnsi"/>
          <w:color w:val="000000"/>
          <w:sz w:val="22"/>
          <w:szCs w:val="22"/>
        </w:rPr>
        <w:t xml:space="preserve">and </w:t>
      </w:r>
      <w:sdt>
        <w:sdtPr>
          <w:rPr>
            <w:rStyle w:val="Style1"/>
          </w:rPr>
          <w:tag w:val="enter date"/>
          <w:id w:val="441570872"/>
          <w:placeholder>
            <w:docPart w:val="773BE1E763894FBA919E09F6F03F4382"/>
          </w:placeholder>
          <w:showingPlcHdr/>
          <w15:color w:val="FF0000"/>
          <w:text/>
        </w:sdtPr>
        <w:sdtEndPr>
          <w:rPr>
            <w:rStyle w:val="DefaultParagraphFont"/>
            <w:rFonts w:ascii="Times New Roman" w:hAnsi="Times New Roman" w:cstheme="minorHAnsi"/>
            <w:b w:val="0"/>
            <w:color w:val="000000"/>
            <w:sz w:val="24"/>
            <w:szCs w:val="22"/>
          </w:rPr>
        </w:sdtEndPr>
        <w:sdtContent>
          <w:r w:rsidR="00D272BE" w:rsidRPr="001F3215">
            <w:rPr>
              <w:rStyle w:val="PlaceholderText"/>
              <w:rFonts w:asciiTheme="minorHAnsi" w:hAnsiTheme="minorHAnsi" w:cstheme="minorHAnsi"/>
              <w:color w:val="FF0000"/>
            </w:rPr>
            <w:t>Enter end time</w:t>
          </w:r>
        </w:sdtContent>
      </w:sdt>
      <w:r w:rsidRPr="001F3215">
        <w:rPr>
          <w:rFonts w:asciiTheme="minorHAnsi" w:hAnsiTheme="minorHAnsi" w:cstheme="minorHAnsi"/>
          <w:color w:val="000000"/>
          <w:sz w:val="22"/>
          <w:szCs w:val="22"/>
        </w:rPr>
        <w:t xml:space="preserve"> </w:t>
      </w:r>
      <w:r w:rsidR="00C06B3D" w:rsidRPr="001F3215">
        <w:rPr>
          <w:rFonts w:asciiTheme="minorHAnsi" w:hAnsiTheme="minorHAnsi" w:cstheme="minorHAnsi"/>
          <w:color w:val="000000"/>
          <w:sz w:val="22"/>
          <w:szCs w:val="22"/>
        </w:rPr>
        <w:t xml:space="preserve">(no later than 12.30am) </w:t>
      </w:r>
      <w:r w:rsidRPr="001F3215">
        <w:rPr>
          <w:rFonts w:asciiTheme="minorHAnsi" w:hAnsiTheme="minorHAnsi" w:cstheme="minorHAnsi"/>
          <w:color w:val="000000"/>
          <w:sz w:val="22"/>
          <w:szCs w:val="22"/>
        </w:rPr>
        <w:t>in accordance with the licensing hours stipulated in the Premises Licence held by The Sedbergh Peo</w:t>
      </w:r>
      <w:r w:rsidR="00245085" w:rsidRPr="001F3215">
        <w:rPr>
          <w:rFonts w:asciiTheme="minorHAnsi" w:hAnsiTheme="minorHAnsi" w:cstheme="minorHAnsi"/>
          <w:color w:val="000000"/>
          <w:sz w:val="22"/>
          <w:szCs w:val="22"/>
        </w:rPr>
        <w:t xml:space="preserve">ple's Hall Management Committee in connection with my </w:t>
      </w:r>
      <w:sdt>
        <w:sdtPr>
          <w:rPr>
            <w:rStyle w:val="Style1"/>
          </w:rPr>
          <w:tag w:val="enter date"/>
          <w:id w:val="-1707483665"/>
          <w:placeholder>
            <w:docPart w:val="CC7A0C32C0E240D2AC12E94061BDEB31"/>
          </w:placeholder>
          <w:showingPlcHdr/>
          <w15:color w:val="FF0000"/>
          <w:text/>
        </w:sdtPr>
        <w:sdtEndPr>
          <w:rPr>
            <w:rStyle w:val="DefaultParagraphFont"/>
            <w:rFonts w:ascii="Times New Roman" w:hAnsi="Times New Roman" w:cstheme="minorHAnsi"/>
            <w:b w:val="0"/>
            <w:color w:val="000000"/>
            <w:sz w:val="24"/>
            <w:szCs w:val="22"/>
          </w:rPr>
        </w:sdtEndPr>
        <w:sdtContent>
          <w:r w:rsidR="00D272BE" w:rsidRPr="001F3215">
            <w:rPr>
              <w:rFonts w:asciiTheme="minorHAnsi" w:hAnsiTheme="minorHAnsi" w:cstheme="minorHAnsi"/>
              <w:color w:val="FF0000"/>
              <w:sz w:val="22"/>
              <w:szCs w:val="22"/>
            </w:rPr>
            <w:t>Enter type of event</w:t>
          </w:r>
        </w:sdtContent>
      </w:sdt>
      <w:r w:rsidR="00FE1073" w:rsidRPr="001F3215">
        <w:rPr>
          <w:rFonts w:asciiTheme="minorHAnsi" w:hAnsiTheme="minorHAnsi" w:cstheme="minorHAnsi"/>
          <w:color w:val="000000"/>
          <w:sz w:val="22"/>
          <w:szCs w:val="22"/>
        </w:rPr>
        <w:t xml:space="preserve"> </w:t>
      </w:r>
      <w:r w:rsidR="00245085" w:rsidRPr="001F3215">
        <w:rPr>
          <w:rFonts w:asciiTheme="minorHAnsi" w:hAnsiTheme="minorHAnsi" w:cstheme="minorHAnsi"/>
          <w:color w:val="000000"/>
          <w:sz w:val="22"/>
          <w:szCs w:val="22"/>
        </w:rPr>
        <w:t>event (type of event, eg: disco, party)</w:t>
      </w:r>
    </w:p>
    <w:p w:rsidR="00B73D2C" w:rsidRPr="001F3215" w:rsidRDefault="00B73D2C" w:rsidP="00B614C7">
      <w:pPr>
        <w:spacing w:after="120"/>
        <w:jc w:val="both"/>
        <w:rPr>
          <w:rFonts w:asciiTheme="minorHAnsi" w:hAnsiTheme="minorHAnsi" w:cstheme="minorHAnsi"/>
          <w:b/>
          <w:bCs/>
          <w:i/>
          <w:iCs/>
          <w:color w:val="000000"/>
          <w:sz w:val="22"/>
          <w:szCs w:val="22"/>
        </w:rPr>
      </w:pPr>
      <w:r w:rsidRPr="001F3215">
        <w:rPr>
          <w:rFonts w:asciiTheme="minorHAnsi" w:hAnsiTheme="minorHAnsi" w:cstheme="minorHAnsi"/>
          <w:color w:val="000000"/>
          <w:sz w:val="22"/>
          <w:szCs w:val="22"/>
        </w:rPr>
        <w:t xml:space="preserve">I undertake to observe all the conditions of hire relating to the supply and consumption of alcohol in The People's Hall during the period of hire, </w:t>
      </w:r>
      <w:r w:rsidRPr="001F3215">
        <w:rPr>
          <w:rFonts w:asciiTheme="minorHAnsi" w:hAnsiTheme="minorHAnsi" w:cstheme="minorHAnsi"/>
          <w:i/>
          <w:iCs/>
          <w:color w:val="000000"/>
          <w:sz w:val="22"/>
          <w:szCs w:val="22"/>
        </w:rPr>
        <w:t>including the undertaking that no alcohol will be permitted to be taken into the toilets, or for consumption outside The People's Hall,</w:t>
      </w:r>
      <w:r w:rsidRPr="001F3215">
        <w:rPr>
          <w:rFonts w:asciiTheme="minorHAnsi" w:hAnsiTheme="minorHAnsi" w:cstheme="minorHAnsi"/>
          <w:color w:val="000000"/>
          <w:sz w:val="22"/>
          <w:szCs w:val="22"/>
        </w:rPr>
        <w:t xml:space="preserve"> and to accept the authority and instructions of the Designated Premises Supervisor (</w:t>
      </w:r>
      <w:r w:rsidR="00A91125" w:rsidRPr="001F3215">
        <w:rPr>
          <w:rFonts w:asciiTheme="minorHAnsi" w:hAnsiTheme="minorHAnsi" w:cstheme="minorHAnsi"/>
          <w:color w:val="000000"/>
          <w:sz w:val="22"/>
          <w:szCs w:val="22"/>
        </w:rPr>
        <w:t>a member of the People’s Hall Management Committee) or their</w:t>
      </w:r>
      <w:r w:rsidRPr="001F3215">
        <w:rPr>
          <w:rFonts w:asciiTheme="minorHAnsi" w:hAnsiTheme="minorHAnsi" w:cstheme="minorHAnsi"/>
          <w:color w:val="000000"/>
          <w:sz w:val="22"/>
          <w:szCs w:val="22"/>
        </w:rPr>
        <w:t xml:space="preserve"> authorised representative</w:t>
      </w:r>
      <w:r w:rsidR="001F5E1A" w:rsidRPr="001F3215">
        <w:rPr>
          <w:rFonts w:asciiTheme="minorHAnsi" w:hAnsiTheme="minorHAnsi" w:cstheme="minorHAnsi"/>
          <w:color w:val="000000"/>
          <w:sz w:val="22"/>
          <w:szCs w:val="22"/>
        </w:rPr>
        <w:t>.</w:t>
      </w:r>
    </w:p>
    <w:p w:rsidR="00B73D2C" w:rsidRPr="001F3215" w:rsidRDefault="00FE1073" w:rsidP="00FE1073">
      <w:pPr>
        <w:pStyle w:val="NoSpacing"/>
        <w:tabs>
          <w:tab w:val="left" w:pos="1843"/>
        </w:tabs>
        <w:rPr>
          <w:rFonts w:asciiTheme="minorHAnsi" w:hAnsiTheme="minorHAnsi" w:cstheme="minorHAnsi"/>
          <w:b/>
          <w:bCs/>
          <w:i/>
          <w:iCs/>
          <w:color w:val="000000"/>
          <w:sz w:val="22"/>
          <w:szCs w:val="22"/>
        </w:rPr>
      </w:pPr>
      <w:r w:rsidRPr="001F3215">
        <w:rPr>
          <w:rFonts w:asciiTheme="minorHAnsi" w:hAnsiTheme="minorHAnsi" w:cstheme="minorHAnsi"/>
          <w:b/>
          <w:bCs/>
          <w:i/>
          <w:iCs/>
          <w:color w:val="000000"/>
          <w:sz w:val="22"/>
          <w:szCs w:val="22"/>
        </w:rPr>
        <w:t>Name</w:t>
      </w:r>
      <w:r w:rsidR="00B73D2C" w:rsidRPr="001F3215">
        <w:rPr>
          <w:rFonts w:asciiTheme="minorHAnsi" w:hAnsiTheme="minorHAnsi" w:cstheme="minorHAnsi"/>
          <w:b/>
          <w:bCs/>
          <w:i/>
          <w:iCs/>
          <w:color w:val="000000"/>
          <w:sz w:val="22"/>
          <w:szCs w:val="22"/>
        </w:rPr>
        <w:t>:</w:t>
      </w:r>
      <w:r w:rsidRPr="001F3215">
        <w:rPr>
          <w:rFonts w:asciiTheme="minorHAnsi" w:hAnsiTheme="minorHAnsi" w:cstheme="minorHAnsi"/>
          <w:b/>
          <w:bCs/>
          <w:i/>
          <w:iCs/>
          <w:color w:val="000000"/>
          <w:sz w:val="22"/>
          <w:szCs w:val="22"/>
        </w:rPr>
        <w:tab/>
      </w:r>
      <w:sdt>
        <w:sdtPr>
          <w:rPr>
            <w:rStyle w:val="Style1"/>
          </w:rPr>
          <w:tag w:val="enter date"/>
          <w:id w:val="-1887406489"/>
          <w:placeholder>
            <w:docPart w:val="549ED37B2B174D04A10425EEB2A1F826"/>
          </w:placeholder>
          <w:showingPlcHdr/>
          <w15:color w:val="FF0000"/>
          <w:text/>
        </w:sdtPr>
        <w:sdtEndPr>
          <w:rPr>
            <w:rStyle w:val="DefaultParagraphFont"/>
            <w:rFonts w:ascii="Times New Roman" w:hAnsi="Times New Roman" w:cstheme="minorHAnsi"/>
            <w:b w:val="0"/>
            <w:color w:val="000000"/>
            <w:sz w:val="24"/>
            <w:szCs w:val="22"/>
          </w:rPr>
        </w:sdtEndPr>
        <w:sdtContent>
          <w:r w:rsidR="00D272BE" w:rsidRPr="001F3215">
            <w:rPr>
              <w:rStyle w:val="PlaceholderText"/>
              <w:rFonts w:asciiTheme="minorHAnsi" w:hAnsiTheme="minorHAnsi" w:cstheme="minorHAnsi"/>
              <w:color w:val="FF0000"/>
            </w:rPr>
            <w:t>Enter Hirer name</w:t>
          </w:r>
        </w:sdtContent>
      </w:sdt>
      <w:r w:rsidRPr="001F3215">
        <w:rPr>
          <w:rFonts w:asciiTheme="minorHAnsi" w:hAnsiTheme="minorHAnsi" w:cstheme="minorHAnsi"/>
          <w:b/>
          <w:bCs/>
          <w:i/>
          <w:iCs/>
          <w:color w:val="000000"/>
          <w:sz w:val="22"/>
          <w:szCs w:val="22"/>
        </w:rPr>
        <w:t xml:space="preserve">  </w:t>
      </w:r>
      <w:r w:rsidR="00D94B10" w:rsidRPr="001F3215">
        <w:rPr>
          <w:rFonts w:asciiTheme="minorHAnsi" w:hAnsiTheme="minorHAnsi" w:cstheme="minorHAnsi"/>
          <w:b/>
          <w:bCs/>
          <w:i/>
          <w:iCs/>
          <w:color w:val="000000"/>
          <w:sz w:val="22"/>
          <w:szCs w:val="22"/>
        </w:rPr>
        <w:t>(</w:t>
      </w:r>
      <w:r w:rsidR="00B73D2C" w:rsidRPr="001F3215">
        <w:rPr>
          <w:rFonts w:asciiTheme="minorHAnsi" w:hAnsiTheme="minorHAnsi" w:cstheme="minorHAnsi"/>
          <w:b/>
          <w:bCs/>
          <w:i/>
          <w:iCs/>
          <w:color w:val="000000"/>
          <w:sz w:val="22"/>
          <w:szCs w:val="22"/>
        </w:rPr>
        <w:t>The Hirer</w:t>
      </w:r>
      <w:r w:rsidR="00D94B10" w:rsidRPr="001F3215">
        <w:rPr>
          <w:rFonts w:asciiTheme="minorHAnsi" w:hAnsiTheme="minorHAnsi" w:cstheme="minorHAnsi"/>
          <w:b/>
          <w:bCs/>
          <w:i/>
          <w:iCs/>
          <w:color w:val="000000"/>
          <w:sz w:val="22"/>
          <w:szCs w:val="22"/>
        </w:rPr>
        <w:t>)</w:t>
      </w:r>
    </w:p>
    <w:p w:rsidR="00245085" w:rsidRPr="001F3215" w:rsidRDefault="00245085" w:rsidP="00FE1073">
      <w:pPr>
        <w:pStyle w:val="NoSpacing"/>
        <w:tabs>
          <w:tab w:val="left" w:pos="1843"/>
        </w:tabs>
        <w:rPr>
          <w:rFonts w:asciiTheme="minorHAnsi" w:hAnsiTheme="minorHAnsi" w:cstheme="minorHAnsi"/>
          <w:b/>
          <w:bCs/>
          <w:i/>
          <w:iCs/>
          <w:color w:val="000000"/>
          <w:sz w:val="22"/>
          <w:szCs w:val="22"/>
        </w:rPr>
      </w:pPr>
      <w:r w:rsidRPr="001F3215">
        <w:rPr>
          <w:rFonts w:asciiTheme="minorHAnsi" w:hAnsiTheme="minorHAnsi" w:cstheme="minorHAnsi"/>
          <w:b/>
          <w:bCs/>
          <w:i/>
          <w:iCs/>
          <w:color w:val="000000"/>
          <w:sz w:val="22"/>
          <w:szCs w:val="22"/>
        </w:rPr>
        <w:t>Contact Address</w:t>
      </w:r>
      <w:r w:rsidR="001F3215">
        <w:rPr>
          <w:rFonts w:asciiTheme="minorHAnsi" w:hAnsiTheme="minorHAnsi" w:cstheme="minorHAnsi"/>
          <w:b/>
          <w:bCs/>
          <w:i/>
          <w:iCs/>
          <w:color w:val="000000"/>
          <w:sz w:val="22"/>
          <w:szCs w:val="22"/>
        </w:rPr>
        <w:t>:</w:t>
      </w:r>
      <w:r w:rsidR="00FE1073" w:rsidRPr="001F3215">
        <w:rPr>
          <w:rFonts w:asciiTheme="minorHAnsi" w:hAnsiTheme="minorHAnsi" w:cstheme="minorHAnsi"/>
          <w:b/>
          <w:bCs/>
          <w:i/>
          <w:iCs/>
          <w:color w:val="000000"/>
          <w:sz w:val="22"/>
          <w:szCs w:val="22"/>
        </w:rPr>
        <w:tab/>
      </w:r>
      <w:sdt>
        <w:sdtPr>
          <w:rPr>
            <w:rStyle w:val="Style1"/>
          </w:rPr>
          <w:tag w:val="enter date"/>
          <w:id w:val="-530494119"/>
          <w:placeholder>
            <w:docPart w:val="73F168F782BD496888FD28799EE2C401"/>
          </w:placeholder>
          <w:showingPlcHdr/>
          <w15:color w:val="FF0000"/>
          <w:text/>
        </w:sdtPr>
        <w:sdtEndPr>
          <w:rPr>
            <w:rStyle w:val="DefaultParagraphFont"/>
            <w:rFonts w:ascii="Times New Roman" w:hAnsi="Times New Roman" w:cstheme="minorHAnsi"/>
            <w:b w:val="0"/>
            <w:color w:val="000000"/>
            <w:sz w:val="24"/>
            <w:szCs w:val="22"/>
          </w:rPr>
        </w:sdtEndPr>
        <w:sdtContent>
          <w:r w:rsidR="00D272BE" w:rsidRPr="001F3215">
            <w:rPr>
              <w:rStyle w:val="PlaceholderText"/>
              <w:rFonts w:asciiTheme="minorHAnsi" w:hAnsiTheme="minorHAnsi" w:cstheme="minorHAnsi"/>
              <w:color w:val="FF0000"/>
            </w:rPr>
            <w:t>Enter Hirer address</w:t>
          </w:r>
        </w:sdtContent>
      </w:sdt>
    </w:p>
    <w:p w:rsidR="00FE1073" w:rsidRPr="001F3215" w:rsidRDefault="001F3215" w:rsidP="00FE1073">
      <w:pPr>
        <w:pStyle w:val="NoSpacing"/>
        <w:tabs>
          <w:tab w:val="left" w:pos="1843"/>
        </w:tabs>
        <w:rPr>
          <w:rFonts w:asciiTheme="minorHAnsi" w:hAnsiTheme="minorHAnsi" w:cstheme="minorHAnsi"/>
          <w:b/>
          <w:bCs/>
          <w:color w:val="000000"/>
          <w:sz w:val="22"/>
          <w:szCs w:val="22"/>
        </w:rPr>
      </w:pPr>
      <w:r>
        <w:rPr>
          <w:rFonts w:asciiTheme="minorHAnsi" w:hAnsiTheme="minorHAnsi" w:cstheme="minorHAnsi"/>
          <w:b/>
          <w:bCs/>
          <w:i/>
          <w:iCs/>
          <w:color w:val="000000"/>
          <w:sz w:val="22"/>
          <w:szCs w:val="22"/>
        </w:rPr>
        <w:t>Contact Tel No:</w:t>
      </w:r>
      <w:r w:rsidR="00D94B10" w:rsidRPr="001F3215">
        <w:rPr>
          <w:rFonts w:asciiTheme="minorHAnsi" w:hAnsiTheme="minorHAnsi" w:cstheme="minorHAnsi"/>
          <w:b/>
          <w:bCs/>
          <w:i/>
          <w:iCs/>
          <w:color w:val="000000"/>
          <w:sz w:val="22"/>
          <w:szCs w:val="22"/>
        </w:rPr>
        <w:tab/>
      </w:r>
      <w:sdt>
        <w:sdtPr>
          <w:rPr>
            <w:rStyle w:val="Style1"/>
          </w:rPr>
          <w:tag w:val="enter date"/>
          <w:id w:val="-426658642"/>
          <w:placeholder>
            <w:docPart w:val="A2C9EA9711A24256B2A1A234EB249BEB"/>
          </w:placeholder>
          <w:showingPlcHdr/>
          <w15:color w:val="FF0000"/>
          <w:text/>
        </w:sdtPr>
        <w:sdtEndPr>
          <w:rPr>
            <w:rStyle w:val="DefaultParagraphFont"/>
            <w:rFonts w:ascii="Times New Roman" w:hAnsi="Times New Roman" w:cstheme="minorHAnsi"/>
            <w:b w:val="0"/>
            <w:color w:val="000000"/>
            <w:sz w:val="24"/>
            <w:szCs w:val="22"/>
          </w:rPr>
        </w:sdtEndPr>
        <w:sdtContent>
          <w:r w:rsidR="00D272BE" w:rsidRPr="001F3215">
            <w:rPr>
              <w:rStyle w:val="PlaceholderText"/>
              <w:rFonts w:asciiTheme="minorHAnsi" w:hAnsiTheme="minorHAnsi" w:cstheme="minorHAnsi"/>
              <w:color w:val="FF0000"/>
            </w:rPr>
            <w:t>Enter Hirer tel no.</w:t>
          </w:r>
        </w:sdtContent>
      </w:sdt>
      <w:r w:rsidR="00FE1073" w:rsidRPr="001F3215">
        <w:rPr>
          <w:rFonts w:asciiTheme="minorHAnsi" w:hAnsiTheme="minorHAnsi" w:cstheme="minorHAnsi"/>
          <w:b/>
          <w:bCs/>
          <w:color w:val="000000"/>
          <w:sz w:val="22"/>
          <w:szCs w:val="22"/>
        </w:rPr>
        <w:t xml:space="preserve"> </w:t>
      </w:r>
    </w:p>
    <w:p w:rsidR="00FE1073" w:rsidRPr="001F3215" w:rsidRDefault="00FE1073" w:rsidP="00FE1073">
      <w:pPr>
        <w:tabs>
          <w:tab w:val="left" w:pos="1843"/>
        </w:tabs>
        <w:jc w:val="both"/>
        <w:rPr>
          <w:rFonts w:asciiTheme="minorHAnsi" w:hAnsiTheme="minorHAnsi" w:cstheme="minorHAnsi"/>
          <w:b/>
          <w:bCs/>
          <w:i/>
          <w:color w:val="000000"/>
          <w:sz w:val="22"/>
          <w:szCs w:val="22"/>
        </w:rPr>
      </w:pPr>
      <w:r w:rsidRPr="001F3215">
        <w:rPr>
          <w:rFonts w:asciiTheme="minorHAnsi" w:hAnsiTheme="minorHAnsi" w:cstheme="minorHAnsi"/>
          <w:b/>
          <w:bCs/>
          <w:i/>
          <w:color w:val="000000"/>
          <w:sz w:val="22"/>
          <w:szCs w:val="22"/>
        </w:rPr>
        <w:t>Contact Email:</w:t>
      </w:r>
      <w:r w:rsidRPr="001F3215">
        <w:rPr>
          <w:rFonts w:asciiTheme="minorHAnsi" w:hAnsiTheme="minorHAnsi" w:cstheme="minorHAnsi"/>
          <w:b/>
          <w:bCs/>
          <w:i/>
          <w:color w:val="000000"/>
          <w:sz w:val="22"/>
          <w:szCs w:val="22"/>
        </w:rPr>
        <w:tab/>
      </w:r>
      <w:sdt>
        <w:sdtPr>
          <w:rPr>
            <w:rStyle w:val="Style1"/>
          </w:rPr>
          <w:tag w:val="enter date"/>
          <w:id w:val="2001698041"/>
          <w:placeholder>
            <w:docPart w:val="1103B906A89041EA94FF30D295FBEA59"/>
          </w:placeholder>
          <w:showingPlcHdr/>
          <w15:color w:val="FF0000"/>
          <w:text/>
        </w:sdtPr>
        <w:sdtEndPr>
          <w:rPr>
            <w:rStyle w:val="DefaultParagraphFont"/>
            <w:rFonts w:ascii="Times New Roman" w:hAnsi="Times New Roman" w:cstheme="minorHAnsi"/>
            <w:b w:val="0"/>
            <w:color w:val="000000"/>
            <w:sz w:val="24"/>
            <w:szCs w:val="22"/>
          </w:rPr>
        </w:sdtEndPr>
        <w:sdtContent>
          <w:r w:rsidR="00D272BE" w:rsidRPr="001F3215">
            <w:rPr>
              <w:rStyle w:val="PlaceholderText"/>
              <w:rFonts w:asciiTheme="minorHAnsi" w:hAnsiTheme="minorHAnsi" w:cstheme="minorHAnsi"/>
              <w:color w:val="FF0000"/>
            </w:rPr>
            <w:t>Enter Hirer email</w:t>
          </w:r>
        </w:sdtContent>
      </w:sdt>
    </w:p>
    <w:p w:rsidR="00FE1073" w:rsidRPr="001F3215" w:rsidRDefault="00FE1073" w:rsidP="00FE1073">
      <w:pPr>
        <w:tabs>
          <w:tab w:val="left" w:leader="dot" w:pos="1440"/>
          <w:tab w:val="left" w:leader="dot" w:pos="5133"/>
          <w:tab w:val="left" w:leader="dot" w:pos="7200"/>
        </w:tabs>
        <w:jc w:val="both"/>
        <w:rPr>
          <w:rFonts w:asciiTheme="minorHAnsi" w:hAnsiTheme="minorHAnsi" w:cstheme="minorHAnsi"/>
          <w:b/>
          <w:bCs/>
          <w:color w:val="000000"/>
          <w:sz w:val="22"/>
          <w:szCs w:val="22"/>
        </w:rPr>
      </w:pPr>
    </w:p>
    <w:p w:rsidR="002C2CD8" w:rsidRPr="001F3215" w:rsidRDefault="002C2CD8" w:rsidP="00FE1073">
      <w:pPr>
        <w:tabs>
          <w:tab w:val="left" w:leader="dot" w:pos="1440"/>
          <w:tab w:val="left" w:leader="dot" w:pos="5133"/>
          <w:tab w:val="left" w:leader="dot" w:pos="7200"/>
        </w:tabs>
        <w:jc w:val="both"/>
        <w:rPr>
          <w:rFonts w:asciiTheme="minorHAnsi" w:hAnsiTheme="minorHAnsi" w:cstheme="minorHAnsi"/>
          <w:color w:val="000000"/>
          <w:sz w:val="22"/>
          <w:szCs w:val="22"/>
        </w:rPr>
      </w:pPr>
      <w:r w:rsidRPr="001F3215">
        <w:rPr>
          <w:rFonts w:asciiTheme="minorHAnsi" w:hAnsiTheme="minorHAnsi" w:cstheme="minorHAnsi"/>
          <w:b/>
          <w:bCs/>
          <w:color w:val="000000"/>
          <w:sz w:val="22"/>
          <w:szCs w:val="22"/>
        </w:rPr>
        <w:t>ALCOHOL:</w:t>
      </w:r>
      <w:r w:rsidRPr="001F3215">
        <w:rPr>
          <w:rFonts w:asciiTheme="minorHAnsi" w:hAnsiTheme="minorHAnsi" w:cstheme="minorHAnsi"/>
          <w:color w:val="000000"/>
          <w:sz w:val="22"/>
          <w:szCs w:val="22"/>
        </w:rPr>
        <w:t xml:space="preserve"> no persons under 18 years of age may be supplied with, or permitted to consume, intoxicating liquor on the premises, other than ancillary to a table meal provided by the Hirer. Intoxicating liquor may NOT be served at any event UNLESS a </w:t>
      </w:r>
      <w:r w:rsidRPr="001F3215">
        <w:rPr>
          <w:rFonts w:asciiTheme="minorHAnsi" w:hAnsiTheme="minorHAnsi" w:cstheme="minorHAnsi"/>
          <w:b/>
          <w:color w:val="000000"/>
          <w:sz w:val="22"/>
          <w:szCs w:val="22"/>
        </w:rPr>
        <w:t>Notice of the Intention to Serve Alcohol</w:t>
      </w:r>
      <w:r w:rsidRPr="001F3215">
        <w:rPr>
          <w:rFonts w:asciiTheme="minorHAnsi" w:hAnsiTheme="minorHAnsi" w:cstheme="minorHAnsi"/>
          <w:color w:val="000000"/>
          <w:sz w:val="22"/>
          <w:szCs w:val="22"/>
        </w:rPr>
        <w:t xml:space="preserve"> form has been completed and accepted and the Designated Premises Supervisor informed.  Any bar must have a range of soft drinks available.  Where hirers book the Hall for a social event and a bar licence is not requested the booking is subject to confirmation by the Committee.</w:t>
      </w:r>
    </w:p>
    <w:p w:rsidR="00E22DC1" w:rsidRPr="001F3215" w:rsidRDefault="00E22DC1" w:rsidP="00E22DC1">
      <w:pPr>
        <w:spacing w:after="60"/>
        <w:rPr>
          <w:rFonts w:asciiTheme="minorHAnsi" w:hAnsiTheme="minorHAnsi" w:cstheme="minorHAnsi"/>
          <w:b/>
          <w:sz w:val="22"/>
          <w:szCs w:val="22"/>
        </w:rPr>
      </w:pPr>
      <w:r w:rsidRPr="001F3215">
        <w:rPr>
          <w:rFonts w:asciiTheme="minorHAnsi" w:hAnsiTheme="minorHAnsi" w:cstheme="minorHAnsi"/>
          <w:b/>
          <w:sz w:val="22"/>
          <w:szCs w:val="22"/>
        </w:rPr>
        <w:t>Admission policy for events where there is to be a bar in operation</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1) The Designated Premises Supervisor, or their appointed deputy, (DPS) can refuse admission to any person, and does not have to give a reason.</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2)</w:t>
      </w:r>
      <w:r w:rsidR="00B614C7" w:rsidRPr="001F3215">
        <w:rPr>
          <w:rFonts w:asciiTheme="minorHAnsi" w:hAnsiTheme="minorHAnsi" w:cstheme="minorHAnsi"/>
          <w:sz w:val="22"/>
          <w:szCs w:val="22"/>
        </w:rPr>
        <w:t xml:space="preserve"> T</w:t>
      </w:r>
      <w:r w:rsidRPr="001F3215">
        <w:rPr>
          <w:rFonts w:asciiTheme="minorHAnsi" w:hAnsiTheme="minorHAnsi" w:cstheme="minorHAnsi"/>
          <w:sz w:val="22"/>
          <w:szCs w:val="22"/>
        </w:rPr>
        <w:t>he DPS shall ask for proof of age from anyone who looks under 21 years of age.</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3) The DPS shall refuse to serve anyone who has had too much to drink.</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4) The DPS has the power to ask persons to leave the premises.</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 xml:space="preserve">5) The police can be summoned to assist in ejecting persons from the premises. </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6) Reasonable force may be used to eject persons from the premises.</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7) The Management Committee can ban persons from the premises for an indefinite period.</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8) Persons who are troublesome or a nuisance to others, or misbehave while on the premises, are liable to be banned by other local licensees.</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9) Anyone, who is drunk, under the influence of drugs, carrying offensive weapons or drugs, violent, quarrelsome or disorderly and refuses to leave may be committing an offence and may be liable to a fine.</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10) Persons who assault or threaten anyone or cause any damage on the premises, and are convicted in a court of law, may also have an exclusion order made against them for the premises and other licensed premises.</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11) Admission will be refused when the Hall is full</w:t>
      </w:r>
    </w:p>
    <w:p w:rsidR="00E22DC1" w:rsidRPr="001F3215" w:rsidRDefault="00E22DC1" w:rsidP="00E22DC1">
      <w:pPr>
        <w:tabs>
          <w:tab w:val="left" w:pos="360"/>
        </w:tabs>
        <w:spacing w:after="60"/>
        <w:rPr>
          <w:rFonts w:asciiTheme="minorHAnsi" w:hAnsiTheme="minorHAnsi" w:cstheme="minorHAnsi"/>
          <w:sz w:val="22"/>
          <w:szCs w:val="22"/>
        </w:rPr>
      </w:pPr>
      <w:r w:rsidRPr="001F3215">
        <w:rPr>
          <w:rFonts w:asciiTheme="minorHAnsi" w:hAnsiTheme="minorHAnsi" w:cstheme="minorHAnsi"/>
          <w:sz w:val="22"/>
          <w:szCs w:val="22"/>
        </w:rPr>
        <w:t>12) No glasses or bottles shall be taken out of the main hall</w:t>
      </w:r>
    </w:p>
    <w:p w:rsidR="00B614C7" w:rsidRPr="001F3215" w:rsidRDefault="00E22DC1" w:rsidP="00B614C7">
      <w:pPr>
        <w:spacing w:after="60"/>
        <w:rPr>
          <w:rFonts w:asciiTheme="minorHAnsi" w:hAnsiTheme="minorHAnsi" w:cstheme="minorHAnsi"/>
          <w:sz w:val="22"/>
          <w:szCs w:val="22"/>
        </w:rPr>
      </w:pPr>
      <w:r w:rsidRPr="001F3215">
        <w:rPr>
          <w:rFonts w:asciiTheme="minorHAnsi" w:hAnsiTheme="minorHAnsi" w:cstheme="minorHAnsi"/>
          <w:sz w:val="22"/>
          <w:szCs w:val="22"/>
        </w:rPr>
        <w:t>13) Any person found with drink not purchased in the bar shall have it confiscated and be requested to leave.</w:t>
      </w:r>
    </w:p>
    <w:sectPr w:rsidR="00B614C7" w:rsidRPr="001F3215" w:rsidSect="00FE1073">
      <w:pgSz w:w="11909" w:h="16834" w:code="9"/>
      <w:pgMar w:top="851" w:right="1296" w:bottom="709" w:left="1296" w:header="720" w:footer="720" w:gutter="0"/>
      <w:cols w:space="708"/>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carj8zs3EEn+dfEfxvhTWC7MpcAqj0aikDL6JRjooKCFJb97ez76WmarLlWZ517FtMJYEs4TZz13GjGvR7bw==" w:salt="njoz1RC+nHebtYPo9T8NUA=="/>
  <w:defaultTabStop w:val="720"/>
  <w:drawingGridHorizontalSpacing w:val="177"/>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2C"/>
    <w:rsid w:val="000041B9"/>
    <w:rsid w:val="001F3215"/>
    <w:rsid w:val="001F5E1A"/>
    <w:rsid w:val="00245085"/>
    <w:rsid w:val="002C2CD8"/>
    <w:rsid w:val="00411D68"/>
    <w:rsid w:val="004E580D"/>
    <w:rsid w:val="005C1E32"/>
    <w:rsid w:val="005D166C"/>
    <w:rsid w:val="007468CA"/>
    <w:rsid w:val="00770AB3"/>
    <w:rsid w:val="00895896"/>
    <w:rsid w:val="008F341A"/>
    <w:rsid w:val="00A86276"/>
    <w:rsid w:val="00A91125"/>
    <w:rsid w:val="00B16651"/>
    <w:rsid w:val="00B614C7"/>
    <w:rsid w:val="00B71CDF"/>
    <w:rsid w:val="00B73D2C"/>
    <w:rsid w:val="00C06B3D"/>
    <w:rsid w:val="00C12396"/>
    <w:rsid w:val="00CB7FB7"/>
    <w:rsid w:val="00D272BE"/>
    <w:rsid w:val="00D94B10"/>
    <w:rsid w:val="00E22DC1"/>
    <w:rsid w:val="00F76545"/>
    <w:rsid w:val="00FE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375CB"/>
  <w15:chartTrackingRefBased/>
  <w15:docId w15:val="{5AD2FDB9-4C10-494E-AD0E-740CB032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spacing w:val="-3"/>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2D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veRecords">
    <w:name w:val="Hive Records"/>
    <w:basedOn w:val="Normal"/>
    <w:pPr>
      <w:tabs>
        <w:tab w:val="left" w:pos="1440"/>
      </w:tabs>
      <w:ind w:left="1440" w:hanging="1440"/>
      <w:jc w:val="both"/>
    </w:pPr>
    <w:rPr>
      <w:spacing w:val="0"/>
    </w:rPr>
  </w:style>
  <w:style w:type="paragraph" w:customStyle="1" w:styleId="hive">
    <w:name w:val="hive"/>
    <w:pPr>
      <w:tabs>
        <w:tab w:val="left" w:pos="1440"/>
      </w:tabs>
    </w:pPr>
    <w:rPr>
      <w:lang w:eastAsia="en-US"/>
    </w:rPr>
  </w:style>
  <w:style w:type="paragraph" w:customStyle="1" w:styleId="hive1">
    <w:name w:val="hive 1"/>
    <w:basedOn w:val="HiveRecords"/>
  </w:style>
  <w:style w:type="character" w:styleId="PlaceholderText">
    <w:name w:val="Placeholder Text"/>
    <w:basedOn w:val="DefaultParagraphFont"/>
    <w:uiPriority w:val="99"/>
    <w:semiHidden/>
    <w:rsid w:val="00FE1073"/>
    <w:rPr>
      <w:color w:val="808080"/>
    </w:rPr>
  </w:style>
  <w:style w:type="paragraph" w:styleId="NoSpacing">
    <w:name w:val="No Spacing"/>
    <w:uiPriority w:val="1"/>
    <w:qFormat/>
    <w:rsid w:val="00FE1073"/>
    <w:pPr>
      <w:widowControl w:val="0"/>
      <w:autoSpaceDE w:val="0"/>
      <w:autoSpaceDN w:val="0"/>
      <w:adjustRightInd w:val="0"/>
    </w:pPr>
    <w:rPr>
      <w:spacing w:val="-3"/>
      <w:sz w:val="24"/>
      <w:szCs w:val="24"/>
      <w:lang w:eastAsia="en-US"/>
    </w:rPr>
  </w:style>
  <w:style w:type="character" w:customStyle="1" w:styleId="Style1">
    <w:name w:val="Style1"/>
    <w:basedOn w:val="DefaultParagraphFont"/>
    <w:uiPriority w:val="1"/>
    <w:rsid w:val="004E580D"/>
    <w:rPr>
      <w:rFonts w:asciiTheme="minorHAnsi" w:hAnsiTheme="minorHAnsi"/>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3006F3FA13470284BCED9C0940140F"/>
        <w:category>
          <w:name w:val="General"/>
          <w:gallery w:val="placeholder"/>
        </w:category>
        <w:types>
          <w:type w:val="bbPlcHdr"/>
        </w:types>
        <w:behaviors>
          <w:behavior w:val="content"/>
        </w:behaviors>
        <w:guid w:val="{8BFA7E30-1568-49CA-ADB4-2A12533924BB}"/>
      </w:docPartPr>
      <w:docPartBody>
        <w:p w:rsidR="004462E1" w:rsidRDefault="00616F75" w:rsidP="00616F75">
          <w:pPr>
            <w:pStyle w:val="AB3006F3FA13470284BCED9C0940140F3"/>
          </w:pPr>
          <w:r w:rsidRPr="000041B9">
            <w:rPr>
              <w:rStyle w:val="PlaceholderText"/>
              <w:rFonts w:asciiTheme="minorHAnsi" w:hAnsiTheme="minorHAnsi" w:cstheme="minorHAnsi"/>
              <w:color w:val="FF0000"/>
            </w:rPr>
            <w:t>Enter start time</w:t>
          </w:r>
        </w:p>
      </w:docPartBody>
    </w:docPart>
    <w:docPart>
      <w:docPartPr>
        <w:name w:val="773BE1E763894FBA919E09F6F03F4382"/>
        <w:category>
          <w:name w:val="General"/>
          <w:gallery w:val="placeholder"/>
        </w:category>
        <w:types>
          <w:type w:val="bbPlcHdr"/>
        </w:types>
        <w:behaviors>
          <w:behavior w:val="content"/>
        </w:behaviors>
        <w:guid w:val="{1A560FE2-71A3-4BEC-BE00-79C5E962AB1B}"/>
      </w:docPartPr>
      <w:docPartBody>
        <w:p w:rsidR="004462E1" w:rsidRDefault="00616F75" w:rsidP="00616F75">
          <w:pPr>
            <w:pStyle w:val="773BE1E763894FBA919E09F6F03F43823"/>
          </w:pPr>
          <w:r w:rsidRPr="001F3215">
            <w:rPr>
              <w:rStyle w:val="PlaceholderText"/>
              <w:rFonts w:asciiTheme="minorHAnsi" w:hAnsiTheme="minorHAnsi" w:cstheme="minorHAnsi"/>
              <w:color w:val="FF0000"/>
            </w:rPr>
            <w:t>Enter end time</w:t>
          </w:r>
        </w:p>
      </w:docPartBody>
    </w:docPart>
    <w:docPart>
      <w:docPartPr>
        <w:name w:val="CC7A0C32C0E240D2AC12E94061BDEB31"/>
        <w:category>
          <w:name w:val="General"/>
          <w:gallery w:val="placeholder"/>
        </w:category>
        <w:types>
          <w:type w:val="bbPlcHdr"/>
        </w:types>
        <w:behaviors>
          <w:behavior w:val="content"/>
        </w:behaviors>
        <w:guid w:val="{E0B28254-AF5A-4873-9C0C-A2BDF6E418E4}"/>
      </w:docPartPr>
      <w:docPartBody>
        <w:p w:rsidR="004462E1" w:rsidRDefault="00616F75" w:rsidP="00616F75">
          <w:pPr>
            <w:pStyle w:val="CC7A0C32C0E240D2AC12E94061BDEB313"/>
          </w:pPr>
          <w:r w:rsidRPr="001F3215">
            <w:rPr>
              <w:rFonts w:asciiTheme="minorHAnsi" w:hAnsiTheme="minorHAnsi" w:cstheme="minorHAnsi"/>
              <w:color w:val="FF0000"/>
              <w:sz w:val="22"/>
              <w:szCs w:val="22"/>
            </w:rPr>
            <w:t>Enter type of event</w:t>
          </w:r>
        </w:p>
      </w:docPartBody>
    </w:docPart>
    <w:docPart>
      <w:docPartPr>
        <w:name w:val="549ED37B2B174D04A10425EEB2A1F826"/>
        <w:category>
          <w:name w:val="General"/>
          <w:gallery w:val="placeholder"/>
        </w:category>
        <w:types>
          <w:type w:val="bbPlcHdr"/>
        </w:types>
        <w:behaviors>
          <w:behavior w:val="content"/>
        </w:behaviors>
        <w:guid w:val="{0D6CCB79-6F68-4956-86E2-7D7DC0A38848}"/>
      </w:docPartPr>
      <w:docPartBody>
        <w:p w:rsidR="004462E1" w:rsidRDefault="00616F75" w:rsidP="00616F75">
          <w:pPr>
            <w:pStyle w:val="549ED37B2B174D04A10425EEB2A1F8263"/>
          </w:pPr>
          <w:r w:rsidRPr="001F3215">
            <w:rPr>
              <w:rStyle w:val="PlaceholderText"/>
              <w:rFonts w:asciiTheme="minorHAnsi" w:hAnsiTheme="minorHAnsi" w:cstheme="minorHAnsi"/>
              <w:color w:val="FF0000"/>
            </w:rPr>
            <w:t>Enter Hirer name</w:t>
          </w:r>
        </w:p>
      </w:docPartBody>
    </w:docPart>
    <w:docPart>
      <w:docPartPr>
        <w:name w:val="73F168F782BD496888FD28799EE2C401"/>
        <w:category>
          <w:name w:val="General"/>
          <w:gallery w:val="placeholder"/>
        </w:category>
        <w:types>
          <w:type w:val="bbPlcHdr"/>
        </w:types>
        <w:behaviors>
          <w:behavior w:val="content"/>
        </w:behaviors>
        <w:guid w:val="{0FFC0133-76F1-4A7F-A127-2ECED9F81E86}"/>
      </w:docPartPr>
      <w:docPartBody>
        <w:p w:rsidR="004462E1" w:rsidRDefault="00616F75" w:rsidP="00616F75">
          <w:pPr>
            <w:pStyle w:val="73F168F782BD496888FD28799EE2C4013"/>
          </w:pPr>
          <w:r w:rsidRPr="001F3215">
            <w:rPr>
              <w:rStyle w:val="PlaceholderText"/>
              <w:rFonts w:asciiTheme="minorHAnsi" w:hAnsiTheme="minorHAnsi" w:cstheme="minorHAnsi"/>
              <w:color w:val="FF0000"/>
            </w:rPr>
            <w:t>Enter Hirer address</w:t>
          </w:r>
        </w:p>
      </w:docPartBody>
    </w:docPart>
    <w:docPart>
      <w:docPartPr>
        <w:name w:val="A2C9EA9711A24256B2A1A234EB249BEB"/>
        <w:category>
          <w:name w:val="General"/>
          <w:gallery w:val="placeholder"/>
        </w:category>
        <w:types>
          <w:type w:val="bbPlcHdr"/>
        </w:types>
        <w:behaviors>
          <w:behavior w:val="content"/>
        </w:behaviors>
        <w:guid w:val="{F884C036-40D6-409C-B0F4-D1675AC94D8C}"/>
      </w:docPartPr>
      <w:docPartBody>
        <w:p w:rsidR="004462E1" w:rsidRDefault="00616F75" w:rsidP="00616F75">
          <w:pPr>
            <w:pStyle w:val="A2C9EA9711A24256B2A1A234EB249BEB3"/>
          </w:pPr>
          <w:r w:rsidRPr="001F3215">
            <w:rPr>
              <w:rStyle w:val="PlaceholderText"/>
              <w:rFonts w:asciiTheme="minorHAnsi" w:hAnsiTheme="minorHAnsi" w:cstheme="minorHAnsi"/>
              <w:color w:val="FF0000"/>
            </w:rPr>
            <w:t>Enter Hirer tel no.</w:t>
          </w:r>
        </w:p>
      </w:docPartBody>
    </w:docPart>
    <w:docPart>
      <w:docPartPr>
        <w:name w:val="1103B906A89041EA94FF30D295FBEA59"/>
        <w:category>
          <w:name w:val="General"/>
          <w:gallery w:val="placeholder"/>
        </w:category>
        <w:types>
          <w:type w:val="bbPlcHdr"/>
        </w:types>
        <w:behaviors>
          <w:behavior w:val="content"/>
        </w:behaviors>
        <w:guid w:val="{7A1FFD71-DF1F-4206-B050-4BDFA3D448F7}"/>
      </w:docPartPr>
      <w:docPartBody>
        <w:p w:rsidR="004462E1" w:rsidRDefault="00616F75" w:rsidP="00616F75">
          <w:pPr>
            <w:pStyle w:val="1103B906A89041EA94FF30D295FBEA593"/>
          </w:pPr>
          <w:r w:rsidRPr="001F3215">
            <w:rPr>
              <w:rStyle w:val="PlaceholderText"/>
              <w:rFonts w:asciiTheme="minorHAnsi" w:hAnsiTheme="minorHAnsi" w:cstheme="minorHAnsi"/>
              <w:color w:val="FF0000"/>
            </w:rPr>
            <w:t>Enter Hirer email</w:t>
          </w:r>
        </w:p>
      </w:docPartBody>
    </w:docPart>
    <w:docPart>
      <w:docPartPr>
        <w:name w:val="E43375A228FB4DF68257DFA0E57381E9"/>
        <w:category>
          <w:name w:val="General"/>
          <w:gallery w:val="placeholder"/>
        </w:category>
        <w:types>
          <w:type w:val="bbPlcHdr"/>
        </w:types>
        <w:behaviors>
          <w:behavior w:val="content"/>
        </w:behaviors>
        <w:guid w:val="{5506C20C-7C5C-49D9-A4C8-4922FD63B46C}"/>
      </w:docPartPr>
      <w:docPartBody>
        <w:p w:rsidR="00616F75" w:rsidRDefault="00616F75" w:rsidP="00616F75">
          <w:pPr>
            <w:pStyle w:val="E43375A228FB4DF68257DFA0E57381E92"/>
          </w:pPr>
          <w:r w:rsidRPr="001F3215">
            <w:rPr>
              <w:rStyle w:val="PlaceholderText"/>
              <w:rFonts w:asciiTheme="minorHAnsi" w:hAnsiTheme="minorHAnsi" w:cstheme="minorHAnsi"/>
              <w:color w:val="FF0000"/>
            </w:rPr>
            <w:t xml:space="preserve">Enter </w:t>
          </w:r>
          <w:r>
            <w:rPr>
              <w:rStyle w:val="PlaceholderText"/>
              <w:rFonts w:asciiTheme="minorHAnsi" w:hAnsiTheme="minorHAnsi" w:cstheme="minorHAnsi"/>
              <w:color w:val="FF0000"/>
            </w:rPr>
            <w:t>event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3C"/>
    <w:rsid w:val="001838E3"/>
    <w:rsid w:val="001A023C"/>
    <w:rsid w:val="004462E1"/>
    <w:rsid w:val="00616F75"/>
    <w:rsid w:val="00886EE6"/>
    <w:rsid w:val="00E111E2"/>
    <w:rsid w:val="00EE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F75"/>
    <w:rPr>
      <w:color w:val="808080"/>
    </w:rPr>
  </w:style>
  <w:style w:type="paragraph" w:customStyle="1" w:styleId="AB3006F3FA13470284BCED9C0940140F">
    <w:name w:val="AB3006F3FA13470284BCED9C0940140F"/>
    <w:rsid w:val="001A023C"/>
  </w:style>
  <w:style w:type="paragraph" w:customStyle="1" w:styleId="773BE1E763894FBA919E09F6F03F4382">
    <w:name w:val="773BE1E763894FBA919E09F6F03F4382"/>
    <w:rsid w:val="001A023C"/>
  </w:style>
  <w:style w:type="paragraph" w:customStyle="1" w:styleId="CC7A0C32C0E240D2AC12E94061BDEB31">
    <w:name w:val="CC7A0C32C0E240D2AC12E94061BDEB31"/>
    <w:rsid w:val="001A023C"/>
  </w:style>
  <w:style w:type="paragraph" w:customStyle="1" w:styleId="549ED37B2B174D04A10425EEB2A1F826">
    <w:name w:val="549ED37B2B174D04A10425EEB2A1F826"/>
    <w:rsid w:val="001A023C"/>
  </w:style>
  <w:style w:type="paragraph" w:customStyle="1" w:styleId="73F168F782BD496888FD28799EE2C401">
    <w:name w:val="73F168F782BD496888FD28799EE2C401"/>
    <w:rsid w:val="001A023C"/>
  </w:style>
  <w:style w:type="paragraph" w:customStyle="1" w:styleId="A2C9EA9711A24256B2A1A234EB249BEB">
    <w:name w:val="A2C9EA9711A24256B2A1A234EB249BEB"/>
    <w:rsid w:val="001A023C"/>
  </w:style>
  <w:style w:type="paragraph" w:customStyle="1" w:styleId="1103B906A89041EA94FF30D295FBEA59">
    <w:name w:val="1103B906A89041EA94FF30D295FBEA59"/>
    <w:rsid w:val="001A023C"/>
  </w:style>
  <w:style w:type="paragraph" w:customStyle="1" w:styleId="E43375A228FB4DF68257DFA0E57381E9">
    <w:name w:val="E43375A228FB4DF68257DFA0E57381E9"/>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AB3006F3FA13470284BCED9C0940140F1">
    <w:name w:val="AB3006F3FA13470284BCED9C0940140F1"/>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773BE1E763894FBA919E09F6F03F43821">
    <w:name w:val="773BE1E763894FBA919E09F6F03F43821"/>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CC7A0C32C0E240D2AC12E94061BDEB311">
    <w:name w:val="CC7A0C32C0E240D2AC12E94061BDEB311"/>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549ED37B2B174D04A10425EEB2A1F8261">
    <w:name w:val="549ED37B2B174D04A10425EEB2A1F8261"/>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73F168F782BD496888FD28799EE2C4011">
    <w:name w:val="73F168F782BD496888FD28799EE2C4011"/>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A2C9EA9711A24256B2A1A234EB249BEB1">
    <w:name w:val="A2C9EA9711A24256B2A1A234EB249BEB1"/>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1103B906A89041EA94FF30D295FBEA591">
    <w:name w:val="1103B906A89041EA94FF30D295FBEA591"/>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E43375A228FB4DF68257DFA0E57381E91">
    <w:name w:val="E43375A228FB4DF68257DFA0E57381E91"/>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AB3006F3FA13470284BCED9C0940140F2">
    <w:name w:val="AB3006F3FA13470284BCED9C0940140F2"/>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773BE1E763894FBA919E09F6F03F43822">
    <w:name w:val="773BE1E763894FBA919E09F6F03F43822"/>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CC7A0C32C0E240D2AC12E94061BDEB312">
    <w:name w:val="CC7A0C32C0E240D2AC12E94061BDEB312"/>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549ED37B2B174D04A10425EEB2A1F8262">
    <w:name w:val="549ED37B2B174D04A10425EEB2A1F8262"/>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73F168F782BD496888FD28799EE2C4012">
    <w:name w:val="73F168F782BD496888FD28799EE2C4012"/>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A2C9EA9711A24256B2A1A234EB249BEB2">
    <w:name w:val="A2C9EA9711A24256B2A1A234EB249BEB2"/>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1103B906A89041EA94FF30D295FBEA592">
    <w:name w:val="1103B906A89041EA94FF30D295FBEA592"/>
    <w:rsid w:val="004462E1"/>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E43375A228FB4DF68257DFA0E57381E92">
    <w:name w:val="E43375A228FB4DF68257DFA0E57381E92"/>
    <w:rsid w:val="00616F75"/>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AB3006F3FA13470284BCED9C0940140F3">
    <w:name w:val="AB3006F3FA13470284BCED9C0940140F3"/>
    <w:rsid w:val="00616F75"/>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773BE1E763894FBA919E09F6F03F43823">
    <w:name w:val="773BE1E763894FBA919E09F6F03F43823"/>
    <w:rsid w:val="00616F75"/>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CC7A0C32C0E240D2AC12E94061BDEB313">
    <w:name w:val="CC7A0C32C0E240D2AC12E94061BDEB313"/>
    <w:rsid w:val="00616F75"/>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549ED37B2B174D04A10425EEB2A1F8263">
    <w:name w:val="549ED37B2B174D04A10425EEB2A1F8263"/>
    <w:rsid w:val="00616F75"/>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73F168F782BD496888FD28799EE2C4013">
    <w:name w:val="73F168F782BD496888FD28799EE2C4013"/>
    <w:rsid w:val="00616F75"/>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A2C9EA9711A24256B2A1A234EB249BEB3">
    <w:name w:val="A2C9EA9711A24256B2A1A234EB249BEB3"/>
    <w:rsid w:val="00616F75"/>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 w:type="paragraph" w:customStyle="1" w:styleId="1103B906A89041EA94FF30D295FBEA593">
    <w:name w:val="1103B906A89041EA94FF30D295FBEA593"/>
    <w:rsid w:val="00616F75"/>
    <w:pPr>
      <w:widowControl w:val="0"/>
      <w:autoSpaceDE w:val="0"/>
      <w:autoSpaceDN w:val="0"/>
      <w:adjustRightInd w:val="0"/>
      <w:spacing w:after="0" w:line="240" w:lineRule="auto"/>
    </w:pPr>
    <w:rPr>
      <w:rFonts w:ascii="Times New Roman" w:eastAsia="Times New Roman" w:hAnsi="Times New Roman" w:cs="Times New Roman"/>
      <w:spacing w:val="-3"/>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1st Draft</vt:lpstr>
    </vt:vector>
  </TitlesOfParts>
  <Company>Lingarth</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dc:title>
  <dc:subject/>
  <dc:creator>Fraser-Urquhart</dc:creator>
  <cp:keywords/>
  <dc:description/>
  <cp:lastModifiedBy>Chris Wood</cp:lastModifiedBy>
  <cp:revision>9</cp:revision>
  <cp:lastPrinted>2013-01-29T10:13:00Z</cp:lastPrinted>
  <dcterms:created xsi:type="dcterms:W3CDTF">2017-03-12T14:18:00Z</dcterms:created>
  <dcterms:modified xsi:type="dcterms:W3CDTF">2017-03-13T14:56:00Z</dcterms:modified>
</cp:coreProperties>
</file>